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A3" w:rsidRDefault="006C51A3" w:rsidP="000A2419">
      <w:pPr>
        <w:shd w:val="clear" w:color="auto" w:fill="FFFFFF"/>
        <w:spacing w:before="497"/>
        <w:jc w:val="center"/>
        <w:rPr>
          <w:b/>
          <w:bCs/>
          <w:sz w:val="28"/>
          <w:szCs w:val="28"/>
        </w:rPr>
      </w:pPr>
      <w:r w:rsidRPr="00B03C2F">
        <w:rPr>
          <w:b/>
          <w:bCs/>
          <w:sz w:val="28"/>
          <w:szCs w:val="28"/>
        </w:rPr>
        <w:t>ПОЯСНИТЕЛЬНАЯ ЗАПИСКА</w:t>
      </w:r>
    </w:p>
    <w:p w:rsidR="000A2419" w:rsidRPr="00B03C2F" w:rsidRDefault="000A2419" w:rsidP="000A2419">
      <w:pPr>
        <w:shd w:val="clear" w:color="auto" w:fill="FFFFFF"/>
        <w:spacing w:before="497"/>
        <w:jc w:val="center"/>
        <w:rPr>
          <w:b/>
          <w:bCs/>
          <w:sz w:val="28"/>
          <w:szCs w:val="28"/>
        </w:rPr>
      </w:pP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C51A3">
        <w:rPr>
          <w:rFonts w:ascii="Times New Roman" w:hAnsi="Times New Roman" w:cs="Times New Roman"/>
        </w:rPr>
        <w:t>Рабочая программа разработана в соответствии с требованиями Федерального государственного образовательного стандарта начального общего образования, рекомендациями Примерной программы начального общего образования, особенностями общеобразовательного учреждения и ориентирована на работу по учебно-методическому комплекту: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1. </w:t>
      </w:r>
      <w:proofErr w:type="spellStart"/>
      <w:r w:rsidRPr="006C51A3">
        <w:rPr>
          <w:rFonts w:ascii="Times New Roman" w:hAnsi="Times New Roman" w:cs="Times New Roman"/>
          <w:i/>
          <w:iCs/>
        </w:rPr>
        <w:t>Неменская</w:t>
      </w:r>
      <w:proofErr w:type="spellEnd"/>
      <w:r w:rsidRPr="006C51A3">
        <w:rPr>
          <w:rFonts w:ascii="Times New Roman" w:hAnsi="Times New Roman" w:cs="Times New Roman"/>
          <w:i/>
          <w:iCs/>
        </w:rPr>
        <w:t>, Л. А.</w:t>
      </w:r>
      <w:r w:rsidRPr="006C51A3">
        <w:rPr>
          <w:rFonts w:ascii="Times New Roman" w:hAnsi="Times New Roman" w:cs="Times New Roman"/>
        </w:rPr>
        <w:t xml:space="preserve"> Изобразительное искусство. Ты изображаешь, украшаешь и строишь. 1 класс : учеб</w:t>
      </w:r>
      <w:proofErr w:type="gramStart"/>
      <w:r w:rsidRPr="006C51A3">
        <w:rPr>
          <w:rFonts w:ascii="Times New Roman" w:hAnsi="Times New Roman" w:cs="Times New Roman"/>
        </w:rPr>
        <w:t>.</w:t>
      </w:r>
      <w:proofErr w:type="gramEnd"/>
      <w:r w:rsidRPr="006C51A3">
        <w:rPr>
          <w:rFonts w:ascii="Times New Roman" w:hAnsi="Times New Roman" w:cs="Times New Roman"/>
        </w:rPr>
        <w:t xml:space="preserve"> </w:t>
      </w:r>
      <w:proofErr w:type="gramStart"/>
      <w:r w:rsidRPr="006C51A3">
        <w:rPr>
          <w:rFonts w:ascii="Times New Roman" w:hAnsi="Times New Roman" w:cs="Times New Roman"/>
        </w:rPr>
        <w:t>д</w:t>
      </w:r>
      <w:proofErr w:type="gramEnd"/>
      <w:r w:rsidRPr="006C51A3">
        <w:rPr>
          <w:rFonts w:ascii="Times New Roman" w:hAnsi="Times New Roman" w:cs="Times New Roman"/>
        </w:rPr>
        <w:t xml:space="preserve">ля </w:t>
      </w:r>
      <w:proofErr w:type="spellStart"/>
      <w:r w:rsidRPr="006C51A3">
        <w:rPr>
          <w:rFonts w:ascii="Times New Roman" w:hAnsi="Times New Roman" w:cs="Times New Roman"/>
        </w:rPr>
        <w:t>общеобразоват</w:t>
      </w:r>
      <w:proofErr w:type="spellEnd"/>
      <w:r w:rsidRPr="006C51A3">
        <w:rPr>
          <w:rFonts w:ascii="Times New Roman" w:hAnsi="Times New Roman" w:cs="Times New Roman"/>
        </w:rPr>
        <w:t xml:space="preserve">. учреждений / Л. А. </w:t>
      </w:r>
      <w:proofErr w:type="spellStart"/>
      <w:r w:rsidRPr="006C51A3">
        <w:rPr>
          <w:rFonts w:ascii="Times New Roman" w:hAnsi="Times New Roman" w:cs="Times New Roman"/>
        </w:rPr>
        <w:t>Неменская</w:t>
      </w:r>
      <w:proofErr w:type="spellEnd"/>
      <w:r w:rsidRPr="006C51A3">
        <w:rPr>
          <w:rFonts w:ascii="Times New Roman" w:hAnsi="Times New Roman" w:cs="Times New Roman"/>
        </w:rPr>
        <w:t xml:space="preserve"> ; под ред. Б. М. </w:t>
      </w:r>
      <w:proofErr w:type="spellStart"/>
      <w:r w:rsidRPr="006C51A3">
        <w:rPr>
          <w:rFonts w:ascii="Times New Roman" w:hAnsi="Times New Roman" w:cs="Times New Roman"/>
        </w:rPr>
        <w:t>Неменского</w:t>
      </w:r>
      <w:proofErr w:type="spellEnd"/>
      <w:r w:rsidRPr="006C51A3">
        <w:rPr>
          <w:rFonts w:ascii="Times New Roman" w:hAnsi="Times New Roman" w:cs="Times New Roman"/>
        </w:rPr>
        <w:t>. – М.</w:t>
      </w:r>
      <w:proofErr w:type="gramStart"/>
      <w:r w:rsidRPr="006C51A3">
        <w:rPr>
          <w:rFonts w:ascii="Times New Roman" w:hAnsi="Times New Roman" w:cs="Times New Roman"/>
        </w:rPr>
        <w:t xml:space="preserve"> :</w:t>
      </w:r>
      <w:proofErr w:type="gramEnd"/>
      <w:r w:rsidRPr="006C51A3">
        <w:rPr>
          <w:rFonts w:ascii="Times New Roman" w:hAnsi="Times New Roman" w:cs="Times New Roman"/>
        </w:rPr>
        <w:t xml:space="preserve"> Просвещение, 2012.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2. </w:t>
      </w:r>
      <w:proofErr w:type="spellStart"/>
      <w:r w:rsidRPr="006C51A3">
        <w:rPr>
          <w:rFonts w:ascii="Times New Roman" w:hAnsi="Times New Roman" w:cs="Times New Roman"/>
          <w:i/>
          <w:iCs/>
        </w:rPr>
        <w:t>Неменский</w:t>
      </w:r>
      <w:proofErr w:type="spellEnd"/>
      <w:r w:rsidRPr="006C51A3">
        <w:rPr>
          <w:rFonts w:ascii="Times New Roman" w:hAnsi="Times New Roman" w:cs="Times New Roman"/>
          <w:i/>
          <w:iCs/>
        </w:rPr>
        <w:t>, Б. М.</w:t>
      </w:r>
      <w:r w:rsidRPr="006C51A3">
        <w:rPr>
          <w:rFonts w:ascii="Times New Roman" w:hAnsi="Times New Roman" w:cs="Times New Roman"/>
        </w:rPr>
        <w:t xml:space="preserve"> Методическое пособие к учебникам по изобразительному искусству</w:t>
      </w:r>
      <w:proofErr w:type="gramStart"/>
      <w:r w:rsidRPr="006C51A3">
        <w:rPr>
          <w:rFonts w:ascii="Times New Roman" w:hAnsi="Times New Roman" w:cs="Times New Roman"/>
        </w:rPr>
        <w:t xml:space="preserve"> :</w:t>
      </w:r>
      <w:proofErr w:type="gramEnd"/>
      <w:r w:rsidRPr="006C51A3">
        <w:rPr>
          <w:rFonts w:ascii="Times New Roman" w:hAnsi="Times New Roman" w:cs="Times New Roman"/>
        </w:rPr>
        <w:t xml:space="preserve"> 1–4 классы : пособие для учителя / Б. М. </w:t>
      </w:r>
      <w:proofErr w:type="spellStart"/>
      <w:r w:rsidRPr="006C51A3">
        <w:rPr>
          <w:rFonts w:ascii="Times New Roman" w:hAnsi="Times New Roman" w:cs="Times New Roman"/>
        </w:rPr>
        <w:t>Неменский</w:t>
      </w:r>
      <w:proofErr w:type="spellEnd"/>
      <w:r w:rsidRPr="006C51A3">
        <w:rPr>
          <w:rFonts w:ascii="Times New Roman" w:hAnsi="Times New Roman" w:cs="Times New Roman"/>
        </w:rPr>
        <w:t xml:space="preserve">, Л. А. </w:t>
      </w:r>
      <w:proofErr w:type="spellStart"/>
      <w:r w:rsidRPr="006C51A3">
        <w:rPr>
          <w:rFonts w:ascii="Times New Roman" w:hAnsi="Times New Roman" w:cs="Times New Roman"/>
        </w:rPr>
        <w:t>Неменская</w:t>
      </w:r>
      <w:proofErr w:type="spellEnd"/>
      <w:r w:rsidRPr="006C51A3">
        <w:rPr>
          <w:rFonts w:ascii="Times New Roman" w:hAnsi="Times New Roman" w:cs="Times New Roman"/>
        </w:rPr>
        <w:t xml:space="preserve">, Е. И. </w:t>
      </w:r>
      <w:proofErr w:type="spellStart"/>
      <w:r w:rsidRPr="006C51A3">
        <w:rPr>
          <w:rFonts w:ascii="Times New Roman" w:hAnsi="Times New Roman" w:cs="Times New Roman"/>
        </w:rPr>
        <w:t>Коротеева</w:t>
      </w:r>
      <w:proofErr w:type="spellEnd"/>
      <w:r w:rsidRPr="006C51A3">
        <w:rPr>
          <w:rFonts w:ascii="Times New Roman" w:hAnsi="Times New Roman" w:cs="Times New Roman"/>
        </w:rPr>
        <w:t xml:space="preserve"> ; под ред. Б. М. </w:t>
      </w:r>
      <w:proofErr w:type="spellStart"/>
      <w:r w:rsidRPr="006C51A3">
        <w:rPr>
          <w:rFonts w:ascii="Times New Roman" w:hAnsi="Times New Roman" w:cs="Times New Roman"/>
        </w:rPr>
        <w:t>Неменского</w:t>
      </w:r>
      <w:proofErr w:type="spellEnd"/>
      <w:r w:rsidRPr="006C51A3">
        <w:rPr>
          <w:rFonts w:ascii="Times New Roman" w:hAnsi="Times New Roman" w:cs="Times New Roman"/>
        </w:rPr>
        <w:t>. – М.</w:t>
      </w:r>
      <w:proofErr w:type="gramStart"/>
      <w:r w:rsidRPr="006C51A3">
        <w:rPr>
          <w:rFonts w:ascii="Times New Roman" w:hAnsi="Times New Roman" w:cs="Times New Roman"/>
        </w:rPr>
        <w:t xml:space="preserve"> :</w:t>
      </w:r>
      <w:proofErr w:type="gramEnd"/>
      <w:r w:rsidRPr="006C51A3">
        <w:rPr>
          <w:rFonts w:ascii="Times New Roman" w:hAnsi="Times New Roman" w:cs="Times New Roman"/>
        </w:rPr>
        <w:t xml:space="preserve"> Просвещение, 2010.</w:t>
      </w:r>
    </w:p>
    <w:p w:rsid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3. </w:t>
      </w:r>
      <w:proofErr w:type="spellStart"/>
      <w:r w:rsidRPr="006C51A3">
        <w:rPr>
          <w:rFonts w:ascii="Times New Roman" w:hAnsi="Times New Roman" w:cs="Times New Roman"/>
          <w:i/>
          <w:iCs/>
        </w:rPr>
        <w:t>Неменский</w:t>
      </w:r>
      <w:proofErr w:type="spellEnd"/>
      <w:r w:rsidRPr="006C51A3">
        <w:rPr>
          <w:rFonts w:ascii="Times New Roman" w:hAnsi="Times New Roman" w:cs="Times New Roman"/>
          <w:i/>
          <w:iCs/>
        </w:rPr>
        <w:t>, Б. М.</w:t>
      </w:r>
      <w:r w:rsidRPr="006C51A3">
        <w:rPr>
          <w:rFonts w:ascii="Times New Roman" w:hAnsi="Times New Roman" w:cs="Times New Roman"/>
        </w:rPr>
        <w:t xml:space="preserve"> Изобразительное искусство</w:t>
      </w:r>
      <w:proofErr w:type="gramStart"/>
      <w:r w:rsidRPr="006C51A3">
        <w:rPr>
          <w:rFonts w:ascii="Times New Roman" w:hAnsi="Times New Roman" w:cs="Times New Roman"/>
        </w:rPr>
        <w:t xml:space="preserve"> :</w:t>
      </w:r>
      <w:proofErr w:type="gramEnd"/>
      <w:r w:rsidRPr="006C51A3">
        <w:rPr>
          <w:rFonts w:ascii="Times New Roman" w:hAnsi="Times New Roman" w:cs="Times New Roman"/>
        </w:rPr>
        <w:t xml:space="preserve"> 1–4 классы : рабочие программы / Б. М. </w:t>
      </w:r>
      <w:proofErr w:type="spellStart"/>
      <w:r w:rsidRPr="006C51A3">
        <w:rPr>
          <w:rFonts w:ascii="Times New Roman" w:hAnsi="Times New Roman" w:cs="Times New Roman"/>
        </w:rPr>
        <w:t>Неменский</w:t>
      </w:r>
      <w:proofErr w:type="spellEnd"/>
      <w:r w:rsidRPr="006C51A3">
        <w:rPr>
          <w:rFonts w:ascii="Times New Roman" w:hAnsi="Times New Roman" w:cs="Times New Roman"/>
        </w:rPr>
        <w:t xml:space="preserve"> [и др.]. – М.</w:t>
      </w:r>
      <w:proofErr w:type="gramStart"/>
      <w:r w:rsidRPr="006C51A3">
        <w:rPr>
          <w:rFonts w:ascii="Times New Roman" w:hAnsi="Times New Roman" w:cs="Times New Roman"/>
        </w:rPr>
        <w:t xml:space="preserve"> :</w:t>
      </w:r>
      <w:proofErr w:type="gramEnd"/>
      <w:r w:rsidRPr="006C51A3">
        <w:rPr>
          <w:rFonts w:ascii="Times New Roman" w:hAnsi="Times New Roman" w:cs="Times New Roman"/>
        </w:rPr>
        <w:t xml:space="preserve"> Просвещение, 2011.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51A3" w:rsidRPr="006C51A3" w:rsidRDefault="006C51A3" w:rsidP="000A2419">
      <w:pPr>
        <w:shd w:val="clear" w:color="auto" w:fill="FFFFFF"/>
        <w:ind w:left="-142" w:right="14"/>
        <w:jc w:val="center"/>
        <w:rPr>
          <w:b/>
          <w:sz w:val="28"/>
          <w:szCs w:val="28"/>
        </w:rPr>
      </w:pPr>
      <w:r w:rsidRPr="006C51A3">
        <w:rPr>
          <w:b/>
          <w:sz w:val="28"/>
          <w:szCs w:val="28"/>
        </w:rPr>
        <w:t>Общая характеристика учебного предмета</w:t>
      </w:r>
    </w:p>
    <w:p w:rsidR="006C51A3" w:rsidRPr="006C51A3" w:rsidRDefault="006C51A3" w:rsidP="000A2419">
      <w:pPr>
        <w:shd w:val="clear" w:color="auto" w:fill="FFFFFF"/>
        <w:ind w:left="-142" w:right="14"/>
        <w:jc w:val="center"/>
        <w:rPr>
          <w:b/>
        </w:rPr>
      </w:pP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>
        <w:rPr>
          <w:b/>
          <w:bCs/>
        </w:rPr>
        <w:t xml:space="preserve">   </w:t>
      </w:r>
      <w:r w:rsidRPr="006C51A3">
        <w:rPr>
          <w:b/>
          <w:bCs/>
        </w:rPr>
        <w:t xml:space="preserve">Цель </w:t>
      </w:r>
      <w:r w:rsidRPr="006C51A3"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6C51A3">
        <w:t>мироотношений</w:t>
      </w:r>
      <w:proofErr w:type="spellEnd"/>
      <w:r w:rsidRPr="006C51A3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6C51A3">
        <w:t>прекрасное</w:t>
      </w:r>
      <w:proofErr w:type="gramEnd"/>
      <w:r w:rsidRPr="006C51A3">
        <w:t xml:space="preserve"> и безобразное в жизни и искусстве, т. е. зоркости души ребенка. </w:t>
      </w:r>
    </w:p>
    <w:p w:rsidR="006C51A3" w:rsidRPr="006C51A3" w:rsidRDefault="006C51A3" w:rsidP="000A2419">
      <w:pPr>
        <w:shd w:val="clear" w:color="auto" w:fill="FFFFFF"/>
        <w:ind w:left="-142" w:right="14"/>
        <w:jc w:val="both"/>
      </w:pPr>
      <w:r w:rsidRPr="006C51A3">
        <w:t xml:space="preserve">Курс разработан как </w:t>
      </w:r>
      <w:r w:rsidRPr="006C51A3">
        <w:rPr>
          <w:b/>
          <w:bCs/>
        </w:rPr>
        <w:t xml:space="preserve">целостная система введения в художественную культуру </w:t>
      </w:r>
      <w:r w:rsidRPr="006C51A3"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6C51A3" w:rsidRPr="006C51A3" w:rsidRDefault="006C51A3" w:rsidP="000A2419">
      <w:pPr>
        <w:shd w:val="clear" w:color="auto" w:fill="FFFFFF"/>
        <w:ind w:left="-142" w:right="14"/>
        <w:jc w:val="both"/>
      </w:pPr>
      <w:r>
        <w:t xml:space="preserve">   </w:t>
      </w:r>
      <w:r w:rsidRPr="006C51A3">
        <w:t xml:space="preserve">Систематизирующим методом является </w:t>
      </w:r>
      <w:r w:rsidRPr="006C51A3">
        <w:rPr>
          <w:b/>
          <w:iCs/>
        </w:rPr>
        <w:t>выделение трех основных видов художественной деятельности</w:t>
      </w:r>
      <w:r w:rsidRPr="006C51A3">
        <w:rPr>
          <w:i/>
          <w:iCs/>
        </w:rPr>
        <w:t xml:space="preserve"> </w:t>
      </w:r>
      <w:r w:rsidRPr="006C51A3">
        <w:t xml:space="preserve">для визуальных пространственных искусств: </w:t>
      </w:r>
    </w:p>
    <w:p w:rsidR="006C51A3" w:rsidRPr="006C51A3" w:rsidRDefault="006C51A3" w:rsidP="000A2419">
      <w:pPr>
        <w:shd w:val="clear" w:color="auto" w:fill="FFFFFF"/>
        <w:ind w:left="-142" w:right="14"/>
        <w:jc w:val="both"/>
      </w:pPr>
      <w:r w:rsidRPr="006C51A3">
        <w:t xml:space="preserve">—  </w:t>
      </w:r>
      <w:r w:rsidRPr="006C51A3">
        <w:rPr>
          <w:i/>
          <w:iCs/>
        </w:rPr>
        <w:t>изобразительная художественная деятельность;</w:t>
      </w:r>
    </w:p>
    <w:p w:rsidR="006C51A3" w:rsidRPr="006C51A3" w:rsidRDefault="006C51A3" w:rsidP="000A2419">
      <w:pPr>
        <w:shd w:val="clear" w:color="auto" w:fill="FFFFFF"/>
        <w:tabs>
          <w:tab w:val="left" w:pos="648"/>
        </w:tabs>
        <w:ind w:left="-142"/>
      </w:pPr>
      <w:r w:rsidRPr="006C51A3">
        <w:rPr>
          <w:i/>
          <w:iCs/>
        </w:rPr>
        <w:t>—  декоративная художественная деятельность;</w:t>
      </w:r>
    </w:p>
    <w:p w:rsidR="006C51A3" w:rsidRPr="006C51A3" w:rsidRDefault="006C51A3" w:rsidP="000A2419">
      <w:pPr>
        <w:shd w:val="clear" w:color="auto" w:fill="FFFFFF"/>
        <w:tabs>
          <w:tab w:val="left" w:pos="648"/>
        </w:tabs>
        <w:ind w:left="-142"/>
      </w:pPr>
      <w:r w:rsidRPr="006C51A3">
        <w:rPr>
          <w:i/>
          <w:iCs/>
        </w:rPr>
        <w:t>—  конструктивная художественная деятельность.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r>
        <w:t xml:space="preserve">   </w:t>
      </w:r>
      <w:r w:rsidRPr="006C51A3"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r w:rsidRPr="006C51A3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r>
        <w:t xml:space="preserve">    </w:t>
      </w:r>
      <w:r w:rsidRPr="006C51A3">
        <w:t xml:space="preserve">Основные </w:t>
      </w:r>
      <w:r w:rsidRPr="006C51A3">
        <w:rPr>
          <w:b/>
        </w:rPr>
        <w:t>виды учебной деятельности</w:t>
      </w:r>
      <w:r w:rsidRPr="006C51A3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r>
        <w:rPr>
          <w:b/>
        </w:rPr>
        <w:lastRenderedPageBreak/>
        <w:t xml:space="preserve">   </w:t>
      </w:r>
      <w:r w:rsidRPr="006C51A3">
        <w:rPr>
          <w:b/>
        </w:rPr>
        <w:t>Практическая художественно-творческая деятельность</w:t>
      </w:r>
      <w:r w:rsidRPr="006C51A3">
        <w:t xml:space="preserve"> (ребенок выступает в роли художника) и </w:t>
      </w:r>
      <w:r w:rsidRPr="006C51A3">
        <w:rPr>
          <w:b/>
        </w:rPr>
        <w:t>деятельность по восприятию искусства</w:t>
      </w:r>
      <w:r w:rsidRPr="006C51A3"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 w:rsidRPr="006C51A3">
        <w:t xml:space="preserve">Одна из задач — </w:t>
      </w:r>
      <w:r w:rsidRPr="006C51A3">
        <w:rPr>
          <w:b/>
          <w:bCs/>
        </w:rPr>
        <w:t xml:space="preserve">постоянная смена художественных материалов, </w:t>
      </w:r>
      <w:r w:rsidRPr="006C51A3">
        <w:t xml:space="preserve">овладение их выразительными возможностями. </w:t>
      </w:r>
      <w:r w:rsidRPr="006C51A3">
        <w:rPr>
          <w:b/>
        </w:rPr>
        <w:t>Многообразие видов деятельности</w:t>
      </w:r>
      <w:r w:rsidRPr="006C51A3"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>
        <w:rPr>
          <w:b/>
        </w:rPr>
        <w:t xml:space="preserve">   </w:t>
      </w:r>
      <w:r w:rsidRPr="006C51A3">
        <w:rPr>
          <w:b/>
        </w:rPr>
        <w:t>Восприятие произведений искусства</w:t>
      </w:r>
      <w:r w:rsidRPr="006C51A3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 w:rsidRPr="006C51A3">
        <w:t xml:space="preserve">Особым видом деятельности учащихся является выполнение творческих проектов и презентаций. 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>
        <w:rPr>
          <w:b/>
        </w:rPr>
        <w:t xml:space="preserve">   </w:t>
      </w:r>
      <w:r w:rsidRPr="006C51A3">
        <w:rPr>
          <w:b/>
        </w:rPr>
        <w:t>Развитие художественно-образного мышления</w:t>
      </w:r>
      <w:r w:rsidRPr="006C51A3">
        <w:t xml:space="preserve"> учащихся строится на единстве двух его основ:</w:t>
      </w:r>
      <w:r w:rsidRPr="006C51A3">
        <w:rPr>
          <w:i/>
        </w:rPr>
        <w:t xml:space="preserve"> развитие наблюдательности</w:t>
      </w:r>
      <w:r w:rsidRPr="006C51A3">
        <w:t xml:space="preserve">, т.е. умения вглядываться в явления жизни, и </w:t>
      </w:r>
      <w:r w:rsidRPr="006C51A3">
        <w:rPr>
          <w:i/>
        </w:rPr>
        <w:t>развитие фантазии</w:t>
      </w:r>
      <w:r w:rsidRPr="006C51A3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  <w:rPr>
          <w:b/>
        </w:rPr>
      </w:pPr>
      <w:r>
        <w:t xml:space="preserve">   </w:t>
      </w:r>
      <w:r w:rsidRPr="006C51A3">
        <w:t xml:space="preserve">Программа «Изобразительное искусство» предусматривает </w:t>
      </w:r>
      <w:r w:rsidRPr="006C51A3">
        <w:rPr>
          <w:bCs/>
          <w:iCs/>
        </w:rPr>
        <w:t xml:space="preserve">чередование уроков </w:t>
      </w:r>
      <w:r w:rsidRPr="006C51A3">
        <w:rPr>
          <w:b/>
          <w:bCs/>
          <w:iCs/>
        </w:rPr>
        <w:t>индивидуального</w:t>
      </w:r>
      <w:r w:rsidRPr="006C51A3">
        <w:rPr>
          <w:bCs/>
          <w:iCs/>
        </w:rPr>
        <w:t xml:space="preserve"> </w:t>
      </w:r>
      <w:r w:rsidRPr="006C51A3">
        <w:rPr>
          <w:b/>
          <w:bCs/>
          <w:iCs/>
        </w:rPr>
        <w:t xml:space="preserve">практического творчества </w:t>
      </w:r>
      <w:r w:rsidRPr="006C51A3">
        <w:rPr>
          <w:b/>
        </w:rPr>
        <w:t xml:space="preserve">учащихся </w:t>
      </w:r>
      <w:r w:rsidRPr="006C51A3">
        <w:t xml:space="preserve">и </w:t>
      </w:r>
      <w:r w:rsidRPr="006C51A3">
        <w:rPr>
          <w:bCs/>
          <w:iCs/>
        </w:rPr>
        <w:t>уроков</w:t>
      </w:r>
      <w:r w:rsidRPr="006C51A3">
        <w:rPr>
          <w:b/>
          <w:bCs/>
          <w:iCs/>
        </w:rPr>
        <w:t xml:space="preserve"> коллективной творческой деятельности.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</w:pPr>
      <w:r w:rsidRPr="006C51A3"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</w:pPr>
      <w:proofErr w:type="gramStart"/>
      <w:r w:rsidRPr="006C51A3"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6C51A3" w:rsidRPr="006C51A3" w:rsidRDefault="006C51A3" w:rsidP="000A2419">
      <w:pPr>
        <w:shd w:val="clear" w:color="auto" w:fill="FFFFFF"/>
        <w:ind w:left="-142"/>
        <w:jc w:val="both"/>
      </w:pPr>
      <w:r>
        <w:rPr>
          <w:b/>
        </w:rPr>
        <w:t xml:space="preserve">   </w:t>
      </w:r>
      <w:r w:rsidRPr="006C51A3">
        <w:rPr>
          <w:b/>
        </w:rPr>
        <w:t>Обсуждение детских работ</w:t>
      </w:r>
      <w:r w:rsidRPr="006C51A3"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6C51A3" w:rsidRPr="006C51A3" w:rsidRDefault="006C51A3" w:rsidP="000A2419">
      <w:pPr>
        <w:shd w:val="clear" w:color="auto" w:fill="FFFFFF"/>
        <w:ind w:left="-142" w:right="14"/>
        <w:jc w:val="both"/>
      </w:pPr>
      <w:r>
        <w:t xml:space="preserve">   </w:t>
      </w:r>
      <w:r w:rsidRPr="006C51A3">
        <w:t xml:space="preserve">Периодическая </w:t>
      </w:r>
      <w:r w:rsidRPr="006C51A3">
        <w:rPr>
          <w:b/>
          <w:bCs/>
        </w:rPr>
        <w:t xml:space="preserve">организация выставок </w:t>
      </w:r>
      <w:r w:rsidRPr="006C51A3"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6C51A3" w:rsidRPr="006C51A3" w:rsidRDefault="006C51A3" w:rsidP="000A2419">
      <w:pPr>
        <w:shd w:val="clear" w:color="auto" w:fill="FFFFFF"/>
        <w:ind w:left="-142" w:right="14"/>
        <w:jc w:val="both"/>
        <w:rPr>
          <w:sz w:val="28"/>
          <w:szCs w:val="28"/>
        </w:rPr>
      </w:pPr>
    </w:p>
    <w:p w:rsidR="006C51A3" w:rsidRPr="006C51A3" w:rsidRDefault="006C51A3" w:rsidP="000A2419">
      <w:pPr>
        <w:shd w:val="clear" w:color="auto" w:fill="FFFFFF"/>
        <w:ind w:left="-142" w:right="5"/>
        <w:rPr>
          <w:b/>
          <w:spacing w:val="-8"/>
          <w:sz w:val="28"/>
          <w:szCs w:val="28"/>
        </w:rPr>
      </w:pPr>
      <w:r w:rsidRPr="006C51A3">
        <w:rPr>
          <w:b/>
          <w:spacing w:val="-8"/>
          <w:sz w:val="28"/>
          <w:szCs w:val="28"/>
        </w:rPr>
        <w:t>Место учебного предмета  в учебном плане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  <w:rPr>
          <w:spacing w:val="-8"/>
        </w:rPr>
      </w:pPr>
      <w:r>
        <w:rPr>
          <w:spacing w:val="-8"/>
        </w:rPr>
        <w:t xml:space="preserve">   </w:t>
      </w:r>
      <w:r w:rsidRPr="006C51A3">
        <w:rPr>
          <w:spacing w:val="-8"/>
        </w:rPr>
        <w:t xml:space="preserve">На изучение предмета отводится 1 ч  в  неделю — 33 ч в год. </w:t>
      </w:r>
    </w:p>
    <w:p w:rsidR="006C51A3" w:rsidRPr="006C51A3" w:rsidRDefault="006C51A3" w:rsidP="000A2419">
      <w:pPr>
        <w:ind w:left="-142"/>
      </w:pPr>
    </w:p>
    <w:p w:rsidR="006C51A3" w:rsidRPr="006C51A3" w:rsidRDefault="006C51A3" w:rsidP="000A2419">
      <w:pPr>
        <w:shd w:val="clear" w:color="auto" w:fill="FFFFFF"/>
        <w:ind w:left="-142" w:right="10"/>
        <w:jc w:val="center"/>
        <w:rPr>
          <w:b/>
          <w:sz w:val="28"/>
          <w:szCs w:val="28"/>
        </w:rPr>
      </w:pPr>
      <w:r w:rsidRPr="006C51A3">
        <w:rPr>
          <w:b/>
          <w:sz w:val="28"/>
          <w:szCs w:val="28"/>
        </w:rPr>
        <w:t>Ценностные ориентиры содержания учебного предмета</w:t>
      </w:r>
    </w:p>
    <w:p w:rsidR="006C51A3" w:rsidRPr="006C51A3" w:rsidRDefault="006C51A3" w:rsidP="000A2419">
      <w:pPr>
        <w:shd w:val="clear" w:color="auto" w:fill="FFFFFF"/>
        <w:ind w:left="-142" w:right="10"/>
        <w:jc w:val="center"/>
        <w:rPr>
          <w:b/>
        </w:rPr>
      </w:pPr>
    </w:p>
    <w:p w:rsidR="006C51A3" w:rsidRPr="006C51A3" w:rsidRDefault="006C51A3" w:rsidP="000A2419">
      <w:pPr>
        <w:shd w:val="clear" w:color="auto" w:fill="FFFFFF"/>
        <w:ind w:left="-142"/>
        <w:jc w:val="both"/>
      </w:pPr>
      <w:r>
        <w:t xml:space="preserve">   </w:t>
      </w:r>
      <w:r w:rsidRPr="006C51A3">
        <w:t xml:space="preserve">Приоритетная цель художественного образования в школе — </w:t>
      </w:r>
      <w:r w:rsidRPr="006C51A3">
        <w:rPr>
          <w:b/>
        </w:rPr>
        <w:t xml:space="preserve">духовно-нравственное развитие </w:t>
      </w:r>
      <w:r w:rsidRPr="006C51A3">
        <w:t xml:space="preserve">ребенка. 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proofErr w:type="spellStart"/>
      <w:r w:rsidRPr="006C51A3">
        <w:t>Культуросозидающая</w:t>
      </w:r>
      <w:proofErr w:type="spellEnd"/>
      <w:r w:rsidRPr="006C51A3">
        <w:t xml:space="preserve"> роль программы состоит в воспитании </w:t>
      </w:r>
      <w:r w:rsidRPr="006C51A3">
        <w:rPr>
          <w:b/>
        </w:rPr>
        <w:t>гражданственности и патриотизма</w:t>
      </w:r>
      <w:r w:rsidRPr="006C51A3">
        <w:t xml:space="preserve">: ребенок постигает искусство своей Родины, а потом знакомиться с искусством других народов. 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r w:rsidRPr="006C51A3"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6C51A3">
        <w:t>формируемого</w:t>
      </w:r>
      <w:proofErr w:type="gramEnd"/>
      <w:r w:rsidRPr="006C51A3">
        <w:t xml:space="preserve"> </w:t>
      </w:r>
      <w:proofErr w:type="spellStart"/>
      <w:r w:rsidRPr="006C51A3">
        <w:t>мироотношения</w:t>
      </w:r>
      <w:proofErr w:type="spellEnd"/>
      <w:r w:rsidRPr="006C51A3">
        <w:t>.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>
        <w:rPr>
          <w:b/>
        </w:rPr>
        <w:t xml:space="preserve">   </w:t>
      </w:r>
      <w:r w:rsidRPr="006C51A3">
        <w:rPr>
          <w:b/>
        </w:rPr>
        <w:t>Связи искусства с жизнью человека</w:t>
      </w:r>
      <w:r w:rsidRPr="006C51A3">
        <w:t xml:space="preserve">, роль искусства в повседневном его бытии, в жизни общества, значение искусства в развитии каждого ребенка — </w:t>
      </w:r>
      <w:r w:rsidRPr="006C51A3">
        <w:rPr>
          <w:bCs/>
        </w:rPr>
        <w:t>главный смысловой стержень курса</w:t>
      </w:r>
      <w:r w:rsidRPr="006C51A3">
        <w:rPr>
          <w:b/>
          <w:bCs/>
        </w:rPr>
        <w:t>.</w:t>
      </w:r>
    </w:p>
    <w:p w:rsidR="006C51A3" w:rsidRPr="006C51A3" w:rsidRDefault="006C51A3" w:rsidP="000A2419">
      <w:pPr>
        <w:shd w:val="clear" w:color="auto" w:fill="FFFFFF"/>
        <w:ind w:left="-142" w:right="10"/>
        <w:jc w:val="both"/>
      </w:pPr>
      <w:r>
        <w:lastRenderedPageBreak/>
        <w:t xml:space="preserve">   </w:t>
      </w:r>
      <w:r w:rsidRPr="006C51A3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</w:pPr>
      <w:r>
        <w:t xml:space="preserve">   </w:t>
      </w:r>
      <w:r w:rsidRPr="006C51A3">
        <w:t xml:space="preserve">Одна из главных задач курса — развитие у ребенка </w:t>
      </w:r>
      <w:r w:rsidRPr="006C51A3">
        <w:rPr>
          <w:b/>
        </w:rPr>
        <w:t>интереса к внутреннему миру человека</w:t>
      </w:r>
      <w:r w:rsidRPr="006C51A3">
        <w:t xml:space="preserve">, способности углубления в себя, осознания своих внутренних переживаний. Это является залогом развития </w:t>
      </w:r>
      <w:r w:rsidRPr="006C51A3">
        <w:rPr>
          <w:b/>
        </w:rPr>
        <w:t>способности сопереживани</w:t>
      </w:r>
      <w:r w:rsidRPr="006C51A3">
        <w:t>я.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</w:pPr>
      <w:r w:rsidRPr="006C51A3">
        <w:t xml:space="preserve">Любая тема по искусству должна быть не просто изучена, а прожита в </w:t>
      </w:r>
      <w:proofErr w:type="spellStart"/>
      <w:r w:rsidRPr="006C51A3">
        <w:t>деятельностной</w:t>
      </w:r>
      <w:proofErr w:type="spellEnd"/>
      <w:r w:rsidRPr="006C51A3">
        <w:t xml:space="preserve"> форме, </w:t>
      </w:r>
      <w:r w:rsidRPr="006C51A3">
        <w:rPr>
          <w:b/>
        </w:rPr>
        <w:t>в форме личного</w:t>
      </w:r>
      <w:r w:rsidRPr="006C51A3">
        <w:t xml:space="preserve"> </w:t>
      </w:r>
      <w:r w:rsidRPr="006C51A3">
        <w:rPr>
          <w:b/>
        </w:rPr>
        <w:t>творческого опыта.</w:t>
      </w:r>
      <w:r w:rsidRPr="006C51A3"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  <w:rPr>
          <w:b/>
        </w:rPr>
      </w:pPr>
    </w:p>
    <w:p w:rsidR="006C51A3" w:rsidRDefault="006C51A3" w:rsidP="000A2419">
      <w:pPr>
        <w:shd w:val="clear" w:color="auto" w:fill="FFFFFF"/>
        <w:ind w:left="-142" w:right="5"/>
        <w:jc w:val="center"/>
        <w:rPr>
          <w:b/>
          <w:sz w:val="28"/>
          <w:szCs w:val="28"/>
        </w:rPr>
      </w:pPr>
      <w:r w:rsidRPr="006C51A3">
        <w:rPr>
          <w:b/>
          <w:sz w:val="28"/>
          <w:szCs w:val="28"/>
        </w:rPr>
        <w:t xml:space="preserve">Личностные, </w:t>
      </w:r>
      <w:proofErr w:type="spellStart"/>
      <w:r w:rsidRPr="006C51A3">
        <w:rPr>
          <w:b/>
          <w:sz w:val="28"/>
          <w:szCs w:val="28"/>
        </w:rPr>
        <w:t>метапредметные</w:t>
      </w:r>
      <w:proofErr w:type="spellEnd"/>
      <w:r w:rsidRPr="006C51A3">
        <w:rPr>
          <w:b/>
          <w:sz w:val="28"/>
          <w:szCs w:val="28"/>
        </w:rPr>
        <w:t xml:space="preserve"> и предметные результаты освоения учебного предмета</w:t>
      </w:r>
    </w:p>
    <w:p w:rsidR="006C51A3" w:rsidRPr="006C51A3" w:rsidRDefault="006C51A3" w:rsidP="000A2419">
      <w:pPr>
        <w:shd w:val="clear" w:color="auto" w:fill="FFFFFF"/>
        <w:ind w:left="-142" w:right="5"/>
        <w:jc w:val="center"/>
        <w:rPr>
          <w:b/>
          <w:sz w:val="28"/>
          <w:szCs w:val="28"/>
        </w:rPr>
      </w:pPr>
    </w:p>
    <w:p w:rsidR="006C51A3" w:rsidRPr="006C51A3" w:rsidRDefault="006C51A3" w:rsidP="000A2419">
      <w:pPr>
        <w:shd w:val="clear" w:color="auto" w:fill="FFFFFF"/>
        <w:ind w:left="-142" w:right="5"/>
        <w:jc w:val="both"/>
      </w:pPr>
      <w:r>
        <w:t xml:space="preserve">   </w:t>
      </w:r>
      <w:r w:rsidRPr="006C51A3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C51A3" w:rsidRPr="006C51A3" w:rsidRDefault="006C51A3" w:rsidP="000A2419">
      <w:pPr>
        <w:shd w:val="clear" w:color="auto" w:fill="FFFFFF"/>
        <w:ind w:left="-142"/>
        <w:jc w:val="both"/>
      </w:pPr>
      <w:r>
        <w:rPr>
          <w:b/>
        </w:rPr>
        <w:t xml:space="preserve">           </w:t>
      </w:r>
      <w:r w:rsidRPr="006C51A3">
        <w:rPr>
          <w:b/>
        </w:rPr>
        <w:t>Личностные результаты</w:t>
      </w:r>
      <w:r w:rsidRPr="006C51A3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r w:rsidRPr="006C51A3">
        <w:t>чувство гордости за культуру и искусство Родины, своего народа;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r w:rsidRPr="006C51A3">
        <w:t>уважительное отношение к культуре и искусству других народов нашей страны и мира в целом;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r w:rsidRPr="006C51A3">
        <w:t>понимание особой роли культуры и  искусства в жизни общества и каждого отдельного человека;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proofErr w:type="spellStart"/>
      <w:r w:rsidRPr="006C51A3">
        <w:t>сформированность</w:t>
      </w:r>
      <w:proofErr w:type="spellEnd"/>
      <w:r w:rsidRPr="006C51A3">
        <w:t xml:space="preserve"> эстетических чувств, художественно-творческого мышления, наблюдательности и фантазии;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proofErr w:type="spellStart"/>
      <w:r w:rsidRPr="006C51A3">
        <w:t>сформированность</w:t>
      </w:r>
      <w:proofErr w:type="spellEnd"/>
      <w:r w:rsidRPr="006C51A3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r w:rsidRPr="006C51A3">
        <w:rPr>
          <w:color w:val="000000"/>
        </w:rPr>
        <w:t xml:space="preserve">овладение навыками коллективной деятельности </w:t>
      </w:r>
      <w:r w:rsidRPr="006C51A3">
        <w:t xml:space="preserve">в процессе совместной творческой работы </w:t>
      </w:r>
      <w:r w:rsidRPr="006C51A3">
        <w:rPr>
          <w:color w:val="000000"/>
        </w:rPr>
        <w:t>в команде одноклассников под руководством учителя;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r w:rsidRPr="006C51A3">
        <w:t>умение сотрудничать</w:t>
      </w:r>
      <w:r w:rsidRPr="006C51A3">
        <w:rPr>
          <w:b/>
        </w:rPr>
        <w:t xml:space="preserve"> </w:t>
      </w:r>
      <w:r w:rsidRPr="006C51A3">
        <w:t>с товарищами в процессе совместной деятельности, соотносить свою часть работы с общим замыслом;</w:t>
      </w:r>
    </w:p>
    <w:p w:rsidR="006C51A3" w:rsidRPr="006C51A3" w:rsidRDefault="006C51A3" w:rsidP="000A24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142" w:right="5" w:firstLine="0"/>
        <w:jc w:val="both"/>
      </w:pPr>
      <w:r w:rsidRPr="006C51A3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C51A3" w:rsidRPr="006C51A3" w:rsidRDefault="006C51A3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  <w:r w:rsidRPr="006C51A3">
        <w:tab/>
      </w:r>
      <w:proofErr w:type="spellStart"/>
      <w:r w:rsidRPr="006C51A3">
        <w:rPr>
          <w:b/>
        </w:rPr>
        <w:t>Метапредметные</w:t>
      </w:r>
      <w:proofErr w:type="spellEnd"/>
      <w:r w:rsidRPr="006C51A3">
        <w:rPr>
          <w:b/>
        </w:rPr>
        <w:t xml:space="preserve"> результаты</w:t>
      </w:r>
      <w:r w:rsidRPr="006C51A3">
        <w:t xml:space="preserve"> характеризуют уровень </w:t>
      </w:r>
      <w:proofErr w:type="spellStart"/>
      <w:r w:rsidRPr="006C51A3">
        <w:t>сформированности</w:t>
      </w:r>
      <w:proofErr w:type="spellEnd"/>
      <w:r w:rsidRPr="006C51A3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C51A3" w:rsidRPr="006C51A3" w:rsidRDefault="006C51A3" w:rsidP="000A24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C51A3" w:rsidRPr="006C51A3" w:rsidRDefault="006C51A3" w:rsidP="000A24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овладение умением вести диалог, распределять функции и роли в процессе выполнения коллективной творческой работы;</w:t>
      </w:r>
    </w:p>
    <w:p w:rsidR="006C51A3" w:rsidRPr="006C51A3" w:rsidRDefault="006C51A3" w:rsidP="000A24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C51A3" w:rsidRPr="006C51A3" w:rsidRDefault="006C51A3" w:rsidP="000A24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C51A3" w:rsidRPr="006C51A3" w:rsidRDefault="006C51A3" w:rsidP="000A24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рационально строить самостоятельную творческую деятельность, умение организовать место занятий;</w:t>
      </w:r>
    </w:p>
    <w:p w:rsidR="006C51A3" w:rsidRPr="006C51A3" w:rsidRDefault="006C51A3" w:rsidP="000A24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C51A3" w:rsidRPr="006C51A3" w:rsidRDefault="006C51A3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  <w:r>
        <w:rPr>
          <w:b/>
        </w:rPr>
        <w:lastRenderedPageBreak/>
        <w:t xml:space="preserve">           </w:t>
      </w:r>
      <w:r w:rsidRPr="006C51A3">
        <w:rPr>
          <w:b/>
        </w:rPr>
        <w:t xml:space="preserve">Предметные результаты </w:t>
      </w:r>
      <w:r w:rsidRPr="006C51A3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proofErr w:type="gramStart"/>
      <w:r w:rsidRPr="006C51A3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знание основных видов и жанров пространственно-визуальных искусств;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 xml:space="preserve">понимание образной природы искусства;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эстетическая оценка явлений природы, событий окружающего мира;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применение художественных умений, знаний и представлений в процессе выполнения художественно-творческих работ;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rPr>
          <w:iCs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6C51A3">
        <w:rPr>
          <w:b/>
        </w:rPr>
        <w:t xml:space="preserve">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rPr>
          <w:spacing w:val="-2"/>
        </w:rPr>
        <w:t>усвоение названий ведущих художественных музеев России и художе</w:t>
      </w:r>
      <w:r w:rsidRPr="006C51A3">
        <w:t xml:space="preserve">ственных музеев своего региона;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proofErr w:type="spellStart"/>
      <w:r w:rsidRPr="006C51A3">
        <w:rPr>
          <w:iCs/>
        </w:rPr>
        <w:t>мение</w:t>
      </w:r>
      <w:proofErr w:type="spellEnd"/>
      <w:r w:rsidRPr="006C51A3">
        <w:rPr>
          <w:iCs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способность передавать в художественно-творческой деятельности характер, эмоциональные состояния и свое отно</w:t>
      </w:r>
      <w:r w:rsidRPr="006C51A3">
        <w:softHyphen/>
        <w:t>шение к природе, человеку, обществу;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компоновать на плоскости листа и в объеме задуманный художественный образ;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 xml:space="preserve">освоение умений применять в художественно—творческой  деятельности основ </w:t>
      </w:r>
      <w:proofErr w:type="spellStart"/>
      <w:r w:rsidRPr="006C51A3">
        <w:t>цветоведения</w:t>
      </w:r>
      <w:proofErr w:type="spellEnd"/>
      <w:r w:rsidRPr="006C51A3">
        <w:t>, основ графической грамоты;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6C51A3">
        <w:rPr>
          <w:b/>
        </w:rPr>
        <w:t xml:space="preserve">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рассуждать</w:t>
      </w:r>
      <w:r w:rsidRPr="006C51A3">
        <w:rPr>
          <w:b/>
        </w:rPr>
        <w:t xml:space="preserve"> </w:t>
      </w:r>
      <w:r w:rsidRPr="006C51A3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 объяснять</w:t>
      </w:r>
      <w:r w:rsidRPr="006C51A3">
        <w:rPr>
          <w:b/>
        </w:rPr>
        <w:t xml:space="preserve"> </w:t>
      </w:r>
      <w:r w:rsidRPr="006C51A3">
        <w:t>значение памятников и архитектурной среды древнего зодчества для современного общества;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C51A3" w:rsidRPr="006C51A3" w:rsidRDefault="006C51A3" w:rsidP="000A241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-142" w:right="5" w:firstLine="0"/>
        <w:jc w:val="both"/>
      </w:pPr>
      <w:r w:rsidRPr="006C51A3">
        <w:t>умение приводить примеры</w:t>
      </w:r>
      <w:r w:rsidRPr="006C51A3">
        <w:rPr>
          <w:b/>
        </w:rPr>
        <w:t xml:space="preserve"> </w:t>
      </w:r>
      <w:r w:rsidRPr="006C51A3">
        <w:t>произведений искусства, выражающих красоту мудрости и богатой духовной жизни, красоту внутреннего  мира человека.</w:t>
      </w:r>
    </w:p>
    <w:p w:rsidR="006C51A3" w:rsidRDefault="006C51A3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</w:p>
    <w:p w:rsidR="006C51A3" w:rsidRDefault="006C51A3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</w:p>
    <w:p w:rsidR="000A2419" w:rsidRDefault="000A2419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</w:p>
    <w:p w:rsidR="000A2419" w:rsidRDefault="000A2419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</w:p>
    <w:p w:rsidR="000A2419" w:rsidRDefault="000A2419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  <w:bookmarkStart w:id="0" w:name="_GoBack"/>
      <w:bookmarkEnd w:id="0"/>
    </w:p>
    <w:p w:rsidR="006C51A3" w:rsidRDefault="006C51A3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</w:p>
    <w:p w:rsidR="006C51A3" w:rsidRPr="006C51A3" w:rsidRDefault="006C51A3" w:rsidP="000A2419">
      <w:pPr>
        <w:widowControl w:val="0"/>
        <w:shd w:val="clear" w:color="auto" w:fill="FFFFFF"/>
        <w:autoSpaceDE w:val="0"/>
        <w:autoSpaceDN w:val="0"/>
        <w:adjustRightInd w:val="0"/>
        <w:ind w:left="-142" w:right="5"/>
        <w:jc w:val="both"/>
      </w:pPr>
    </w:p>
    <w:p w:rsidR="006C51A3" w:rsidRDefault="006C51A3" w:rsidP="000A2419">
      <w:pPr>
        <w:shd w:val="clear" w:color="auto" w:fill="FFFFFF"/>
        <w:ind w:left="-142" w:right="5"/>
        <w:jc w:val="center"/>
        <w:rPr>
          <w:b/>
          <w:sz w:val="28"/>
          <w:szCs w:val="28"/>
        </w:rPr>
      </w:pPr>
      <w:r w:rsidRPr="006C51A3">
        <w:rPr>
          <w:b/>
          <w:sz w:val="28"/>
          <w:szCs w:val="28"/>
        </w:rPr>
        <w:t>Требования к планируемым результатам освоения учебного предмета в 1 классе:</w:t>
      </w:r>
    </w:p>
    <w:p w:rsidR="006C51A3" w:rsidRPr="006C51A3" w:rsidRDefault="006C51A3" w:rsidP="000A2419">
      <w:pPr>
        <w:shd w:val="clear" w:color="auto" w:fill="FFFFFF"/>
        <w:ind w:left="-142" w:right="5"/>
        <w:jc w:val="center"/>
        <w:rPr>
          <w:b/>
          <w:sz w:val="28"/>
          <w:szCs w:val="28"/>
        </w:rPr>
      </w:pPr>
    </w:p>
    <w:p w:rsidR="006C51A3" w:rsidRPr="006C51A3" w:rsidRDefault="006C51A3" w:rsidP="000A2419">
      <w:pPr>
        <w:shd w:val="clear" w:color="auto" w:fill="FFFFFF"/>
        <w:ind w:left="-142" w:right="5"/>
        <w:jc w:val="both"/>
        <w:rPr>
          <w:b/>
        </w:rPr>
      </w:pPr>
      <w:r>
        <w:rPr>
          <w:b/>
        </w:rPr>
        <w:t xml:space="preserve">    </w:t>
      </w:r>
      <w:r w:rsidRPr="006C51A3">
        <w:rPr>
          <w:b/>
        </w:rPr>
        <w:t xml:space="preserve">Личностными результатами» </w:t>
      </w:r>
      <w:r w:rsidRPr="006C51A3">
        <w:rPr>
          <w:b/>
          <w:i/>
        </w:rPr>
        <w:t>является формирование следующих умений: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 xml:space="preserve">-учебно-познавательный интерес к новому учебному материалу и способам решения новой задачи; 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-основы экологической культуры: принятие ценности природного мира.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-способность к самооценке на основе критериев успешности учебной деятельности;</w:t>
      </w:r>
    </w:p>
    <w:p w:rsidR="006C51A3" w:rsidRPr="006C51A3" w:rsidRDefault="006C51A3" w:rsidP="000A2419">
      <w:pPr>
        <w:shd w:val="clear" w:color="auto" w:fill="FFFFFF"/>
        <w:ind w:left="-142" w:right="5"/>
        <w:jc w:val="both"/>
        <w:rPr>
          <w:b/>
        </w:rPr>
      </w:pPr>
      <w:r>
        <w:rPr>
          <w:b/>
        </w:rPr>
        <w:t xml:space="preserve">    </w:t>
      </w:r>
      <w:proofErr w:type="spellStart"/>
      <w:r w:rsidRPr="006C51A3">
        <w:rPr>
          <w:b/>
        </w:rPr>
        <w:t>Метапредметные</w:t>
      </w:r>
      <w:proofErr w:type="spellEnd"/>
      <w:r w:rsidRPr="006C51A3">
        <w:rPr>
          <w:b/>
        </w:rPr>
        <w:t xml:space="preserve"> результаты: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b/>
          <w:i/>
          <w:color w:val="000000"/>
        </w:rPr>
        <w:t>Регулятивные УУД: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-учитывать выделенные учителем ориентиры действия в новом учебном материале в сотрудничестве с учителем;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-адекватно воспринимать предложения и оценку учителей, товарищей, родителей и других людей;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b/>
          <w:i/>
          <w:color w:val="000000"/>
        </w:rPr>
        <w:t>Познавательные УУД: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-строить сообщения в устной и письменной форме;</w:t>
      </w:r>
    </w:p>
    <w:p w:rsidR="006C51A3" w:rsidRPr="006C51A3" w:rsidRDefault="006C51A3" w:rsidP="000A2419">
      <w:pPr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-ориентироваться на разнообразие способов решения задач;</w:t>
      </w:r>
    </w:p>
    <w:p w:rsidR="006C51A3" w:rsidRPr="006C51A3" w:rsidRDefault="006C51A3" w:rsidP="000A2419">
      <w:pPr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-строить рассуждения в форме связи простых суждений об объекте, его строении, свойствах и связях;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b/>
          <w:i/>
          <w:color w:val="000000"/>
        </w:rPr>
        <w:t>Коммуникативные УУД</w:t>
      </w:r>
      <w:r w:rsidRPr="006C51A3">
        <w:rPr>
          <w:rStyle w:val="Zag11"/>
          <w:rFonts w:eastAsia="@Arial Unicode MS"/>
          <w:color w:val="000000"/>
        </w:rPr>
        <w:t>: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6C51A3">
        <w:rPr>
          <w:rStyle w:val="Zag11"/>
          <w:rFonts w:eastAsia="@Arial Unicode MS"/>
          <w:color w:val="000000"/>
        </w:rPr>
        <w:t>собственной</w:t>
      </w:r>
      <w:proofErr w:type="gramEnd"/>
      <w:r w:rsidRPr="006C51A3">
        <w:rPr>
          <w:rStyle w:val="Zag11"/>
          <w:rFonts w:eastAsia="@Arial Unicode MS"/>
          <w:color w:val="000000"/>
        </w:rPr>
        <w:t>, и ориентироваться на позицию партнёра в общении и взаимодействии;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-формулировать собственное мнение и позицию; ·задавать вопросы;</w:t>
      </w:r>
    </w:p>
    <w:p w:rsidR="006C51A3" w:rsidRPr="006C51A3" w:rsidRDefault="006C51A3" w:rsidP="000A2419">
      <w:pPr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использовать речь для регуляции своего действия.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b/>
          <w:i/>
        </w:rPr>
      </w:pPr>
      <w:r>
        <w:rPr>
          <w:rStyle w:val="Zag11"/>
          <w:rFonts w:eastAsia="@Arial Unicode MS"/>
          <w:b/>
          <w:color w:val="000000"/>
        </w:rPr>
        <w:t xml:space="preserve">      </w:t>
      </w:r>
      <w:r w:rsidRPr="006C51A3">
        <w:rPr>
          <w:rStyle w:val="Zag11"/>
          <w:rFonts w:eastAsia="@Arial Unicode MS"/>
          <w:b/>
          <w:color w:val="000000"/>
        </w:rPr>
        <w:t xml:space="preserve">Предметными результатами </w:t>
      </w:r>
      <w:r w:rsidRPr="006C51A3">
        <w:rPr>
          <w:rStyle w:val="Zag11"/>
          <w:rFonts w:eastAsia="@Arial Unicode MS"/>
          <w:b/>
          <w:i/>
          <w:color w:val="000000"/>
        </w:rPr>
        <w:t xml:space="preserve">изучения </w:t>
      </w:r>
      <w:r w:rsidRPr="006C51A3">
        <w:rPr>
          <w:b/>
          <w:i/>
        </w:rPr>
        <w:t>изобразительного искусства являются формирование следующих умений:</w:t>
      </w:r>
    </w:p>
    <w:p w:rsidR="006C51A3" w:rsidRPr="006C51A3" w:rsidRDefault="006C51A3" w:rsidP="000A2419">
      <w:pPr>
        <w:ind w:left="-142"/>
        <w:jc w:val="both"/>
        <w:rPr>
          <w:i/>
        </w:rPr>
      </w:pPr>
      <w:r w:rsidRPr="006C51A3">
        <w:rPr>
          <w:b/>
          <w:i/>
        </w:rPr>
        <w:t>Обучающийся  научится</w:t>
      </w:r>
      <w:r w:rsidRPr="006C51A3">
        <w:t>:</w:t>
      </w:r>
      <w:r w:rsidRPr="006C51A3">
        <w:rPr>
          <w:i/>
        </w:rPr>
        <w:t xml:space="preserve"> </w:t>
      </w:r>
    </w:p>
    <w:p w:rsidR="006C51A3" w:rsidRPr="006C51A3" w:rsidRDefault="006C51A3" w:rsidP="000A2419">
      <w:p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6C51A3" w:rsidRPr="006C51A3" w:rsidRDefault="006C51A3" w:rsidP="000A2419">
      <w:pPr>
        <w:ind w:left="-142"/>
        <w:jc w:val="both"/>
      </w:pPr>
      <w:proofErr w:type="gramStart"/>
      <w:r w:rsidRPr="006C51A3">
        <w:rPr>
          <w:i/>
        </w:rPr>
        <w:t>-</w:t>
      </w:r>
      <w:r w:rsidRPr="006C51A3"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6C51A3" w:rsidRPr="006C51A3" w:rsidRDefault="006C51A3" w:rsidP="000A2419">
      <w:pPr>
        <w:ind w:left="-142"/>
        <w:jc w:val="both"/>
      </w:pPr>
      <w:r w:rsidRPr="006C51A3">
        <w:t>-   узнавать отдельные произведения выдающихся художников и народных мастеров;</w:t>
      </w:r>
    </w:p>
    <w:p w:rsidR="006C51A3" w:rsidRPr="006C51A3" w:rsidRDefault="006C51A3" w:rsidP="000A2419">
      <w:pPr>
        <w:ind w:left="-142"/>
        <w:jc w:val="both"/>
        <w:rPr>
          <w:rStyle w:val="Zag11"/>
        </w:rPr>
      </w:pPr>
      <w:proofErr w:type="gramStart"/>
      <w:r w:rsidRPr="006C51A3">
        <w:t>-</w:t>
      </w:r>
      <w:r w:rsidRPr="006C51A3">
        <w:rPr>
          <w:rStyle w:val="Zag11"/>
          <w:rFonts w:eastAsia="@Arial Unicode MS"/>
          <w:color w:val="000000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6C51A3" w:rsidRPr="006C51A3" w:rsidRDefault="006C51A3" w:rsidP="000A2419">
      <w:pPr>
        <w:ind w:left="-142"/>
        <w:jc w:val="both"/>
      </w:pPr>
      <w:r w:rsidRPr="006C51A3">
        <w:t>основные и смешанные цвета, элементарные правила их смешивания;</w:t>
      </w:r>
    </w:p>
    <w:p w:rsidR="006C51A3" w:rsidRPr="006C51A3" w:rsidRDefault="006C51A3" w:rsidP="000A2419">
      <w:pPr>
        <w:ind w:left="-142"/>
        <w:jc w:val="both"/>
      </w:pPr>
      <w:r w:rsidRPr="006C51A3">
        <w:t>-   эмоциональное значение тёплых и холодных тонов;</w:t>
      </w:r>
    </w:p>
    <w:p w:rsidR="006C51A3" w:rsidRPr="006C51A3" w:rsidRDefault="006C51A3" w:rsidP="000A2419">
      <w:pPr>
        <w:ind w:left="-142"/>
        <w:jc w:val="both"/>
      </w:pPr>
      <w:r w:rsidRPr="006C51A3">
        <w:t>-   особенности построения орнамента и его значение в образе художественной вещи;</w:t>
      </w:r>
    </w:p>
    <w:p w:rsidR="006C51A3" w:rsidRPr="006C51A3" w:rsidRDefault="006C51A3" w:rsidP="000A2419">
      <w:pPr>
        <w:ind w:left="-142"/>
        <w:jc w:val="both"/>
      </w:pPr>
      <w:r w:rsidRPr="006C51A3">
        <w:t>-  знать правила техники безопасности при работе с режущими и колющими инструментами;</w:t>
      </w:r>
    </w:p>
    <w:p w:rsidR="006C51A3" w:rsidRPr="006C51A3" w:rsidRDefault="006C51A3" w:rsidP="000A2419">
      <w:pPr>
        <w:ind w:left="-142"/>
        <w:jc w:val="both"/>
      </w:pPr>
      <w:r w:rsidRPr="006C51A3">
        <w:t xml:space="preserve">-   способы и приёмы обработки различных материалов; </w:t>
      </w:r>
    </w:p>
    <w:p w:rsidR="006C51A3" w:rsidRPr="006C51A3" w:rsidRDefault="006C51A3" w:rsidP="000A2419">
      <w:pPr>
        <w:ind w:left="-142"/>
        <w:jc w:val="both"/>
      </w:pPr>
      <w:r w:rsidRPr="006C51A3">
        <w:t>-   организовывать своё рабочее место, пользоваться кистью, красками, палитрой; ножницами;</w:t>
      </w:r>
    </w:p>
    <w:p w:rsidR="006C51A3" w:rsidRPr="006C51A3" w:rsidRDefault="006C51A3" w:rsidP="000A2419">
      <w:pPr>
        <w:ind w:left="-142"/>
        <w:jc w:val="both"/>
      </w:pPr>
      <w:r w:rsidRPr="006C51A3">
        <w:lastRenderedPageBreak/>
        <w:t>-   передавать в рисунке простейшую форму, основной цвет предметов;</w:t>
      </w:r>
    </w:p>
    <w:p w:rsidR="006C51A3" w:rsidRPr="006C51A3" w:rsidRDefault="006C51A3" w:rsidP="000A2419">
      <w:pPr>
        <w:ind w:left="-142"/>
        <w:jc w:val="both"/>
      </w:pPr>
      <w:r w:rsidRPr="006C51A3">
        <w:t>-   составлять композиции с учётом замысла;</w:t>
      </w:r>
    </w:p>
    <w:p w:rsidR="006C51A3" w:rsidRPr="006C51A3" w:rsidRDefault="006C51A3" w:rsidP="000A2419">
      <w:pPr>
        <w:ind w:left="-142"/>
        <w:jc w:val="both"/>
      </w:pPr>
      <w:r w:rsidRPr="006C51A3">
        <w:t xml:space="preserve">-   конструировать из бумаги на основе техники оригами, гофрирования, </w:t>
      </w:r>
      <w:proofErr w:type="spellStart"/>
      <w:r w:rsidRPr="006C51A3">
        <w:t>сминания</w:t>
      </w:r>
      <w:proofErr w:type="spellEnd"/>
      <w:r w:rsidRPr="006C51A3">
        <w:t>, сгибания;</w:t>
      </w:r>
    </w:p>
    <w:p w:rsidR="006C51A3" w:rsidRPr="006C51A3" w:rsidRDefault="006C51A3" w:rsidP="000A2419">
      <w:pPr>
        <w:ind w:left="-142"/>
        <w:jc w:val="both"/>
      </w:pPr>
      <w:r w:rsidRPr="006C51A3">
        <w:t>-   конструировать из ткани на основе скручивания и связывания;</w:t>
      </w:r>
    </w:p>
    <w:p w:rsidR="006C51A3" w:rsidRPr="006C51A3" w:rsidRDefault="006C51A3" w:rsidP="000A2419">
      <w:pPr>
        <w:ind w:left="-142"/>
        <w:jc w:val="both"/>
      </w:pPr>
      <w:r w:rsidRPr="006C51A3">
        <w:t>-   конструировать из природных материалов;</w:t>
      </w:r>
    </w:p>
    <w:p w:rsidR="006C51A3" w:rsidRDefault="006C51A3" w:rsidP="000A2419">
      <w:pPr>
        <w:ind w:left="-142"/>
        <w:jc w:val="both"/>
      </w:pPr>
      <w:r w:rsidRPr="006C51A3">
        <w:t xml:space="preserve">-   пользоваться простейшими приёмами лепки. </w:t>
      </w:r>
    </w:p>
    <w:p w:rsidR="006C51A3" w:rsidRPr="006C51A3" w:rsidRDefault="006C51A3" w:rsidP="000A2419">
      <w:pPr>
        <w:ind w:left="-142"/>
        <w:jc w:val="both"/>
      </w:pPr>
    </w:p>
    <w:p w:rsidR="006C51A3" w:rsidRDefault="006C51A3" w:rsidP="000A2419">
      <w:pPr>
        <w:ind w:left="-142"/>
        <w:jc w:val="center"/>
        <w:rPr>
          <w:b/>
          <w:i/>
          <w:sz w:val="28"/>
          <w:szCs w:val="28"/>
        </w:rPr>
      </w:pPr>
      <w:proofErr w:type="gramStart"/>
      <w:r w:rsidRPr="006C51A3">
        <w:rPr>
          <w:b/>
          <w:i/>
          <w:sz w:val="28"/>
          <w:szCs w:val="28"/>
        </w:rPr>
        <w:t>Обучающийся</w:t>
      </w:r>
      <w:proofErr w:type="gramEnd"/>
      <w:r w:rsidRPr="006C51A3">
        <w:rPr>
          <w:b/>
          <w:i/>
          <w:sz w:val="28"/>
          <w:szCs w:val="28"/>
        </w:rPr>
        <w:t xml:space="preserve"> получит возможность научиться:</w:t>
      </w:r>
    </w:p>
    <w:p w:rsidR="006C51A3" w:rsidRPr="006C51A3" w:rsidRDefault="006C51A3" w:rsidP="000A2419">
      <w:pPr>
        <w:ind w:left="-142"/>
        <w:jc w:val="center"/>
        <w:rPr>
          <w:i/>
          <w:sz w:val="28"/>
          <w:szCs w:val="28"/>
        </w:rPr>
      </w:pPr>
    </w:p>
    <w:p w:rsidR="006C51A3" w:rsidRPr="006C51A3" w:rsidRDefault="006C51A3" w:rsidP="000A2419">
      <w:pPr>
        <w:pStyle w:val="a3"/>
        <w:numPr>
          <w:ilvl w:val="0"/>
          <w:numId w:val="5"/>
        </w:num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6C51A3">
        <w:t xml:space="preserve"> ,</w:t>
      </w:r>
      <w:proofErr w:type="gramEnd"/>
      <w:r w:rsidRPr="006C51A3"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tabs>
          <w:tab w:val="left" w:leader="dot" w:pos="624"/>
        </w:tabs>
        <w:ind w:left="-142"/>
        <w:jc w:val="both"/>
        <w:rPr>
          <w:rStyle w:val="Zag11"/>
          <w:rFonts w:eastAsia="@Arial Unicode MS"/>
          <w:color w:val="000000"/>
        </w:rPr>
      </w:pPr>
      <w:r w:rsidRPr="006C51A3">
        <w:rPr>
          <w:rStyle w:val="Zag11"/>
          <w:rFonts w:eastAsia="@Arial Unicode MS"/>
          <w:color w:val="000000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autoSpaceDE w:val="0"/>
        <w:ind w:left="-142"/>
        <w:jc w:val="both"/>
      </w:pPr>
      <w:r w:rsidRPr="006C51A3"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autoSpaceDE w:val="0"/>
        <w:ind w:left="-142"/>
        <w:jc w:val="both"/>
      </w:pPr>
      <w:r w:rsidRPr="006C51A3">
        <w:t>развивать фантазию, воображение;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autoSpaceDE w:val="0"/>
        <w:ind w:left="-142"/>
        <w:jc w:val="both"/>
      </w:pPr>
      <w:r w:rsidRPr="006C51A3">
        <w:t>приобрести навыки художественного восприятия различных видов искусства;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autoSpaceDE w:val="0"/>
        <w:ind w:left="-142"/>
        <w:jc w:val="both"/>
      </w:pPr>
      <w:r w:rsidRPr="006C51A3">
        <w:t>научиться анализировать произведения искусства;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autoSpaceDE w:val="0"/>
        <w:ind w:left="-142"/>
        <w:jc w:val="both"/>
      </w:pPr>
      <w:r w:rsidRPr="006C51A3">
        <w:t>приобрести первичные навыки изображения предметного мира, изображения растений и животных;</w:t>
      </w:r>
    </w:p>
    <w:p w:rsidR="006C51A3" w:rsidRPr="006C51A3" w:rsidRDefault="006C51A3" w:rsidP="000A2419">
      <w:pPr>
        <w:pStyle w:val="a3"/>
        <w:numPr>
          <w:ilvl w:val="0"/>
          <w:numId w:val="5"/>
        </w:numPr>
        <w:autoSpaceDE w:val="0"/>
        <w:ind w:left="-142"/>
        <w:jc w:val="both"/>
      </w:pPr>
      <w:r w:rsidRPr="006C51A3"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6C51A3" w:rsidRPr="006C51A3" w:rsidRDefault="006C51A3" w:rsidP="000A2419">
      <w:pPr>
        <w:ind w:left="-142"/>
        <w:jc w:val="both"/>
        <w:rPr>
          <w:rStyle w:val="Zag11"/>
          <w:b/>
        </w:rPr>
      </w:pPr>
    </w:p>
    <w:p w:rsidR="006C51A3" w:rsidRPr="006C51A3" w:rsidRDefault="006C51A3" w:rsidP="000A2419">
      <w:pPr>
        <w:pStyle w:val="ParagraphStyle"/>
        <w:spacing w:before="180" w:after="120" w:line="264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A3">
        <w:rPr>
          <w:rFonts w:ascii="Times New Roman" w:hAnsi="Times New Roman" w:cs="Times New Roman"/>
          <w:b/>
          <w:bCs/>
          <w:sz w:val="28"/>
          <w:szCs w:val="28"/>
        </w:rPr>
        <w:t>Структура курса</w:t>
      </w:r>
    </w:p>
    <w:p w:rsidR="006C51A3" w:rsidRPr="006C51A3" w:rsidRDefault="006C51A3" w:rsidP="000A2419">
      <w:pPr>
        <w:pStyle w:val="ParagraphStyle"/>
        <w:spacing w:after="60" w:line="264" w:lineRule="auto"/>
        <w:ind w:left="-142"/>
        <w:jc w:val="center"/>
        <w:rPr>
          <w:rFonts w:ascii="Times New Roman" w:hAnsi="Times New Roman" w:cs="Times New Roman"/>
          <w:b/>
          <w:bCs/>
        </w:rPr>
      </w:pPr>
      <w:r w:rsidRPr="006C51A3">
        <w:rPr>
          <w:rFonts w:ascii="Times New Roman" w:hAnsi="Times New Roman" w:cs="Times New Roman"/>
          <w:b/>
          <w:bCs/>
        </w:rPr>
        <w:t xml:space="preserve">Содержание начального общего образования </w:t>
      </w:r>
      <w:r w:rsidRPr="006C51A3">
        <w:rPr>
          <w:rFonts w:ascii="Times New Roman" w:hAnsi="Times New Roman" w:cs="Times New Roman"/>
          <w:b/>
          <w:bCs/>
        </w:rPr>
        <w:br/>
        <w:t>по учебному предмету</w:t>
      </w:r>
    </w:p>
    <w:p w:rsidR="006C51A3" w:rsidRPr="006C51A3" w:rsidRDefault="006C51A3" w:rsidP="000A2419">
      <w:pPr>
        <w:pStyle w:val="ParagraphStyle"/>
        <w:spacing w:line="264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6C51A3">
        <w:rPr>
          <w:rFonts w:ascii="Times New Roman" w:hAnsi="Times New Roman" w:cs="Times New Roman"/>
          <w:b/>
          <w:bCs/>
        </w:rPr>
        <w:t>Учимся у природы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Наблюдение природы и природных явлений; характеристика эмоциональных состояний, которые они вызывают у человека. Различия в изображении природы в разное время года, суток, в различную погоду. Пейзажи различных географических широт. Использование различных художественных материалов и сре</w:t>
      </w:r>
      <w:proofErr w:type="gramStart"/>
      <w:r w:rsidRPr="006C51A3">
        <w:rPr>
          <w:rFonts w:ascii="Times New Roman" w:hAnsi="Times New Roman" w:cs="Times New Roman"/>
        </w:rPr>
        <w:t>дств дл</w:t>
      </w:r>
      <w:proofErr w:type="gramEnd"/>
      <w:r w:rsidRPr="006C51A3">
        <w:rPr>
          <w:rFonts w:ascii="Times New Roman" w:hAnsi="Times New Roman" w:cs="Times New Roman"/>
        </w:rPr>
        <w:t>я создания выразительных образов природы.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Изображение птиц, деревьев, зверей: общие и характерные черты. </w:t>
      </w:r>
      <w:proofErr w:type="gramStart"/>
      <w:r w:rsidRPr="006C51A3">
        <w:rPr>
          <w:rFonts w:ascii="Times New Roman" w:hAnsi="Times New Roman" w:cs="Times New Roman"/>
        </w:rPr>
        <w:t>Разнообразие в природе цвета, линий, форм, ставших основой декоративного творчества: цветы, раскраска бабочек, переплетение ветвей деревьев, морозные узоры на стекле и т. д. Постройки в природе: птичьи гнезда, ульи, норы, панцирь черепахи, домик улитки и т. д.</w:t>
      </w:r>
      <w:proofErr w:type="gramEnd"/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Ознакомление с шедеврами русского и зарубежного искусства, изображающими природу.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Основы художественного языка. Особенности композиции при изображении природных объектов. Понятия: линия горизонта, ближе – больше, дальше – меньше, загораживание, ритм.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lastRenderedPageBreak/>
        <w:t xml:space="preserve">Начальные представления о </w:t>
      </w:r>
      <w:proofErr w:type="spellStart"/>
      <w:r w:rsidRPr="006C51A3">
        <w:rPr>
          <w:rFonts w:ascii="Times New Roman" w:hAnsi="Times New Roman" w:cs="Times New Roman"/>
        </w:rPr>
        <w:t>цветоведении</w:t>
      </w:r>
      <w:proofErr w:type="spellEnd"/>
      <w:r w:rsidRPr="006C51A3">
        <w:rPr>
          <w:rFonts w:ascii="Times New Roman" w:hAnsi="Times New Roman" w:cs="Times New Roman"/>
        </w:rPr>
        <w:t>: основные и составные, теплые и холодные цвета; смешение цветов с черными и белыми красками.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Изучение разнообразия природных форм и их отражение в изобразительном искусстве. Связь формы и характера изображаемого объекта.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Пропорции фигуры человека и животных.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6C51A3">
        <w:rPr>
          <w:rFonts w:ascii="Times New Roman" w:hAnsi="Times New Roman" w:cs="Times New Roman"/>
          <w:b/>
          <w:bCs/>
        </w:rPr>
        <w:t>Фантастические образы в изобразительном искусстве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Сказочные образы в искусстве. Художественное воображение и фантазия. Перенос художественных образов с одного вида искусств на другой. Получение фантастических образов путем трансформации природных форм в изобразительной деятельности. 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Основы художественного языка.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Понятия: главное – второстепенное, большое – маленькое, плоскостная декоративная композиция. Начальные представления о </w:t>
      </w:r>
      <w:proofErr w:type="spellStart"/>
      <w:r w:rsidRPr="006C51A3">
        <w:rPr>
          <w:rFonts w:ascii="Times New Roman" w:hAnsi="Times New Roman" w:cs="Times New Roman"/>
        </w:rPr>
        <w:t>цветоведении</w:t>
      </w:r>
      <w:proofErr w:type="spellEnd"/>
      <w:r w:rsidRPr="006C51A3">
        <w:rPr>
          <w:rFonts w:ascii="Times New Roman" w:hAnsi="Times New Roman" w:cs="Times New Roman"/>
        </w:rPr>
        <w:t>: гармония и контраст цветов; сближенная и контрастная цветовая гамма.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6C51A3">
        <w:rPr>
          <w:rFonts w:ascii="Times New Roman" w:hAnsi="Times New Roman" w:cs="Times New Roman"/>
          <w:b/>
          <w:bCs/>
        </w:rPr>
        <w:t>Учимся на традициях своего народа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Ознакомление с шедеврами русского искусства, затрагиваемые темы родной природы, русских сказок.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6C51A3">
        <w:rPr>
          <w:rFonts w:ascii="Times New Roman" w:hAnsi="Times New Roman" w:cs="Times New Roman"/>
          <w:b/>
          <w:bCs/>
        </w:rPr>
        <w:t>Основы художественного языка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Равновесие в композиции; роль ритма в эмоциональном звучании композиции. Ритм в орнаменте. Декоративно-символическая роль цвета в декоративно-прикладном искусстве. Использование пропорций и форм животного и растительного мира.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6C51A3">
        <w:rPr>
          <w:rFonts w:ascii="Times New Roman" w:hAnsi="Times New Roman" w:cs="Times New Roman"/>
          <w:b/>
          <w:bCs/>
        </w:rPr>
        <w:t>Опыт художественно-творческой деятельности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Изображение с натуры, по воображению и памяти.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Передача настроения в творческой работе с помощью цвета, тона, композиции, пятна, фактуры, материала.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proofErr w:type="gramStart"/>
      <w:r w:rsidRPr="006C51A3">
        <w:rPr>
          <w:rFonts w:ascii="Times New Roman" w:hAnsi="Times New Roman" w:cs="Times New Roman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6C51A3">
        <w:rPr>
          <w:rFonts w:ascii="Times New Roman" w:hAnsi="Times New Roman" w:cs="Times New Roman"/>
        </w:rPr>
        <w:t>граттажа</w:t>
      </w:r>
      <w:proofErr w:type="spellEnd"/>
      <w:r w:rsidRPr="006C51A3">
        <w:rPr>
          <w:rFonts w:ascii="Times New Roman" w:hAnsi="Times New Roman" w:cs="Times New Roman"/>
        </w:rPr>
        <w:t>, аппликации, бумажной пластики, гуаши, акварели, пастели, восковых мелков, туши, карандаша, фломастеров, пластилина, подручных и природных материалов.</w:t>
      </w:r>
      <w:proofErr w:type="gramEnd"/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Выражение своего отношения к произведению изобразительного искусства, участие в обсуждении содержания и выразительных сре</w:t>
      </w:r>
      <w:proofErr w:type="gramStart"/>
      <w:r w:rsidRPr="006C51A3">
        <w:rPr>
          <w:rFonts w:ascii="Times New Roman" w:hAnsi="Times New Roman" w:cs="Times New Roman"/>
        </w:rPr>
        <w:t>дств пр</w:t>
      </w:r>
      <w:proofErr w:type="gramEnd"/>
      <w:r w:rsidRPr="006C51A3">
        <w:rPr>
          <w:rFonts w:ascii="Times New Roman" w:hAnsi="Times New Roman" w:cs="Times New Roman"/>
        </w:rPr>
        <w:t xml:space="preserve">оизведений изобразительного искусства. </w:t>
      </w:r>
    </w:p>
    <w:p w:rsidR="006C51A3" w:rsidRPr="006C51A3" w:rsidRDefault="006C51A3" w:rsidP="000A2419">
      <w:pPr>
        <w:pStyle w:val="ParagraphStyle"/>
        <w:spacing w:before="180" w:after="120" w:line="264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A3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Художественный подход к предмету позволит освоить его содержание не только технологически, но и художественно, переводя акцент с обычного умения на художественно-образное воплощение идеи.</w:t>
      </w: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Учебный материал в примерной программе представлен тематическими блоками, отражающими </w:t>
      </w:r>
      <w:proofErr w:type="spellStart"/>
      <w:r w:rsidRPr="006C51A3">
        <w:rPr>
          <w:rFonts w:ascii="Times New Roman" w:hAnsi="Times New Roman" w:cs="Times New Roman"/>
        </w:rPr>
        <w:t>деятельностный</w:t>
      </w:r>
      <w:proofErr w:type="spellEnd"/>
      <w:r w:rsidRPr="006C51A3">
        <w:rPr>
          <w:rFonts w:ascii="Times New Roman" w:hAnsi="Times New Roman" w:cs="Times New Roman"/>
        </w:rPr>
        <w:t xml:space="preserve"> характер и субъективную сущность художественного образования: «Учимся у природы», «Учимся на традициях своего народа», «Приобщаемся к культуре народов мира». В каждый блок включены темы, направленные на решение задач начального художественного образования и воспитания, а также на получение опыта художественно-творческой деятельности, содержание которого в обобщенном виде вынесено в отдельный блок, но в практике общего художественного образования фактически входит в каждый блок.</w:t>
      </w: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</w:p>
    <w:p w:rsidR="006C51A3" w:rsidRPr="006C51A3" w:rsidRDefault="006C51A3" w:rsidP="000A2419">
      <w:pPr>
        <w:pStyle w:val="ParagraphStyle"/>
        <w:spacing w:before="180" w:after="120" w:line="252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A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курса «Ты изображаешь, украшаешь и строишь»</w:t>
      </w: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  <w:b/>
          <w:bCs/>
          <w:color w:val="000000"/>
        </w:rPr>
        <w:t>Ты изображаешь. Знакомство</w:t>
      </w:r>
      <w:r w:rsidRPr="006C51A3">
        <w:rPr>
          <w:rFonts w:ascii="Times New Roman" w:hAnsi="Times New Roman" w:cs="Times New Roman"/>
        </w:rPr>
        <w:t xml:space="preserve"> </w:t>
      </w:r>
      <w:r w:rsidRPr="006C51A3">
        <w:rPr>
          <w:rFonts w:ascii="Times New Roman" w:hAnsi="Times New Roman" w:cs="Times New Roman"/>
          <w:b/>
          <w:bCs/>
          <w:color w:val="000000"/>
        </w:rPr>
        <w:t xml:space="preserve">с Мастером Изображения. </w:t>
      </w:r>
      <w:r w:rsidRPr="006C51A3">
        <w:rPr>
          <w:rFonts w:ascii="Times New Roman" w:hAnsi="Times New Roman" w:cs="Times New Roman"/>
        </w:rPr>
        <w:t>Изображения всюду вокруг нас. Мастер Изображения учит видеть. Изображать можно пятном. Изображать можно в объеме. Изображать можно линией. Разноцветные краски. Изображать можно и то, что невидимо. Художники и зрители (обобщение темы).</w:t>
      </w: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  <w:b/>
          <w:bCs/>
        </w:rPr>
        <w:t xml:space="preserve">Ты украшаешь. Знакомство с Мастером Украшения. </w:t>
      </w:r>
      <w:r w:rsidRPr="006C51A3">
        <w:rPr>
          <w:rFonts w:ascii="Times New Roman" w:hAnsi="Times New Roman" w:cs="Times New Roman"/>
        </w:rPr>
        <w:t>Мир полон украшений. Красоту надо уметь замечать. Узоры, которые создали люди. Как украшает себя человек. Мастер Украшения помогает сделать праздник (обобщение темы).</w:t>
      </w: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  <w:color w:val="000000"/>
        </w:rPr>
      </w:pPr>
      <w:r w:rsidRPr="006C51A3">
        <w:rPr>
          <w:rFonts w:ascii="Times New Roman" w:hAnsi="Times New Roman" w:cs="Times New Roman"/>
          <w:b/>
          <w:bCs/>
        </w:rPr>
        <w:t xml:space="preserve">Ты строишь. Знакомство с Мастером Постройки. </w:t>
      </w:r>
      <w:r w:rsidRPr="006C51A3">
        <w:rPr>
          <w:rFonts w:ascii="Times New Roman" w:hAnsi="Times New Roman" w:cs="Times New Roman"/>
          <w:color w:val="000000"/>
        </w:rPr>
        <w:t>Постройки в нашей жизни. Дома бывают разными. Домики, которые построила природа. Дом снаружи и внутри. Строим город. Все имеет свое строение. Строим вещи. Город, в котором мы живем (обобщение темы).</w:t>
      </w:r>
    </w:p>
    <w:p w:rsidR="006C51A3" w:rsidRPr="006C51A3" w:rsidRDefault="006C51A3" w:rsidP="000A2419">
      <w:pPr>
        <w:pStyle w:val="ParagraphStyle"/>
        <w:spacing w:line="252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  <w:b/>
          <w:bCs/>
        </w:rPr>
        <w:t>Изображение, Украшение и Постройка всегда помогают друг другу.</w:t>
      </w:r>
      <w:r w:rsidRPr="006C51A3">
        <w:rPr>
          <w:rFonts w:ascii="Times New Roman" w:hAnsi="Times New Roman" w:cs="Times New Roman"/>
        </w:rPr>
        <w:t xml:space="preserve"> Три Брата-Мастера всегда трудятся вместе. «Сказочная страна». Создание панно. «Праздник весны». Конструирование из бумаги. Урок любования. Умение видеть. Здравствуй, лето! (обобщение темы).</w:t>
      </w:r>
    </w:p>
    <w:p w:rsidR="006C51A3" w:rsidRPr="006C51A3" w:rsidRDefault="006C51A3" w:rsidP="000A2419">
      <w:pPr>
        <w:ind w:left="-142"/>
        <w:jc w:val="both"/>
        <w:rPr>
          <w:rStyle w:val="Zag11"/>
          <w:b/>
        </w:rPr>
      </w:pPr>
    </w:p>
    <w:p w:rsidR="006C51A3" w:rsidRPr="006C51A3" w:rsidRDefault="006C51A3" w:rsidP="000A2419">
      <w:pPr>
        <w:ind w:left="-142"/>
        <w:jc w:val="both"/>
        <w:rPr>
          <w:rStyle w:val="Zag11"/>
          <w:b/>
        </w:rPr>
      </w:pPr>
    </w:p>
    <w:p w:rsidR="006C51A3" w:rsidRPr="006C51A3" w:rsidRDefault="006C51A3" w:rsidP="000A2419">
      <w:pPr>
        <w:pStyle w:val="ParagraphStyle"/>
        <w:spacing w:before="180" w:after="120" w:line="264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A3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 учебного предмета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  <w:lang w:val="en-US"/>
        </w:rPr>
        <w:t>I</w:t>
      </w:r>
      <w:r w:rsidRPr="006C51A3">
        <w:rPr>
          <w:rFonts w:ascii="Times New Roman" w:hAnsi="Times New Roman" w:cs="Times New Roman"/>
          <w:b/>
          <w:bCs/>
        </w:rPr>
        <w:t>. Библиотечный фонд (книгопечатная продукция).</w:t>
      </w:r>
      <w:proofErr w:type="gramEnd"/>
      <w:r w:rsidRPr="006C51A3">
        <w:rPr>
          <w:rFonts w:ascii="Times New Roman" w:hAnsi="Times New Roman" w:cs="Times New Roman"/>
          <w:b/>
          <w:bCs/>
        </w:rPr>
        <w:t xml:space="preserve"> 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Учебно-методические комплекты (программы, учебники, дидактические материалы).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2. Методические пособия и книги для учителя.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3. Методические журналы по искусству.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4. Учебно-наглядные пособия.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5. Справочные пособия, энциклопедии по искусству.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6. Альбомы по искусству.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7. Книги о художниках и художественных музеях, по стилям изобразительного искусства и архитектуры.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8. Научно-популярная литература по искусству.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II</w:t>
      </w:r>
      <w:r w:rsidRPr="006C51A3">
        <w:rPr>
          <w:rFonts w:ascii="Times New Roman" w:hAnsi="Times New Roman" w:cs="Times New Roman"/>
          <w:b/>
          <w:bCs/>
        </w:rPr>
        <w:t>. Печатные пособия.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Портреты русских и зарубежных художников.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 xml:space="preserve">2. Таблицы по </w:t>
      </w:r>
      <w:proofErr w:type="spellStart"/>
      <w:r w:rsidRPr="006C51A3">
        <w:rPr>
          <w:rFonts w:ascii="Times New Roman" w:hAnsi="Times New Roman" w:cs="Times New Roman"/>
        </w:rPr>
        <w:t>цветоведению</w:t>
      </w:r>
      <w:proofErr w:type="spellEnd"/>
      <w:r w:rsidRPr="006C51A3">
        <w:rPr>
          <w:rFonts w:ascii="Times New Roman" w:hAnsi="Times New Roman" w:cs="Times New Roman"/>
        </w:rPr>
        <w:t>, перспективе, построению орнамента.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3. Таблицы по стилям архитектуры, одежды, предметов быта.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4. Схемы по правилам рисования  предметов, растений, деревьев, животных, птиц, человека.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5. Таблицы по народным промыслам, русскому костюму, декоративно-прикладному искусству.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6. Альбомы с демонстрационным материалом.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7. Дидактический раздаточный материал.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III</w:t>
      </w:r>
      <w:r w:rsidRPr="006C51A3">
        <w:rPr>
          <w:rFonts w:ascii="Times New Roman" w:hAnsi="Times New Roman" w:cs="Times New Roman"/>
          <w:b/>
          <w:bCs/>
        </w:rPr>
        <w:t>. Компьютерные и информационно-коммуникативные средства.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Мультимедийные (цифровые) инструменты и образовательные ресурсы, обучающие программы по предмету.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2. Электронные библиотеки по искусству.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lastRenderedPageBreak/>
        <w:t>IV</w:t>
      </w:r>
      <w:r w:rsidRPr="006C51A3">
        <w:rPr>
          <w:rFonts w:ascii="Times New Roman" w:hAnsi="Times New Roman" w:cs="Times New Roman"/>
          <w:b/>
          <w:bCs/>
        </w:rPr>
        <w:t>. Технические средства обучения.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Аудиторская доска с набором приспособлений для крепления карт и таблиц.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2. Экспозиционный экран.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3. Персональный ноутбук.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4. Образовательные ресурсы (диски).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  <w:lang w:val="en-US"/>
        </w:rPr>
        <w:t>V</w:t>
      </w:r>
      <w:r w:rsidRPr="006C51A3">
        <w:rPr>
          <w:rFonts w:ascii="Times New Roman" w:hAnsi="Times New Roman" w:cs="Times New Roman"/>
          <w:b/>
          <w:bCs/>
        </w:rPr>
        <w:t>. Учебно-практическое оборудование.</w:t>
      </w:r>
      <w:proofErr w:type="gramEnd"/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Краски акварельные, гуашевые.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2. Тушь.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3. Бумага А</w:t>
      </w:r>
      <w:proofErr w:type="gramStart"/>
      <w:r w:rsidRPr="006C51A3">
        <w:rPr>
          <w:rFonts w:ascii="Times New Roman" w:hAnsi="Times New Roman" w:cs="Times New Roman"/>
        </w:rPr>
        <w:t>4</w:t>
      </w:r>
      <w:proofErr w:type="gramEnd"/>
      <w:r w:rsidRPr="006C51A3">
        <w:rPr>
          <w:rFonts w:ascii="Times New Roman" w:hAnsi="Times New Roman" w:cs="Times New Roman"/>
        </w:rPr>
        <w:t>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4. Бумага цветная.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5. Фломастеры.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6. Восковые мелки.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7. Кисти беличьи, кисти из щетины.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8. Емкости для воды.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9. Пластилин.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10. Клей.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11. Ножницы.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VI</w:t>
      </w:r>
      <w:r w:rsidRPr="006C51A3">
        <w:rPr>
          <w:rFonts w:ascii="Times New Roman" w:hAnsi="Times New Roman" w:cs="Times New Roman"/>
          <w:b/>
          <w:bCs/>
        </w:rPr>
        <w:t>. Модели и натурный фонд.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Муляжи фруктов и овощей.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2. Гербарии.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3. Изделия декоративно-прикладного искусства и народных промыслов.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4. Гипсовые геометрические тела.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5. Керамические изделия.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6. Предметы быта.</w:t>
      </w:r>
    </w:p>
    <w:p w:rsidR="006C51A3" w:rsidRPr="006C51A3" w:rsidRDefault="006C51A3" w:rsidP="000A2419">
      <w:pPr>
        <w:pStyle w:val="ParagraphStyle"/>
        <w:spacing w:before="60" w:line="264" w:lineRule="auto"/>
        <w:ind w:left="-142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VII</w:t>
      </w:r>
      <w:r w:rsidRPr="006C51A3">
        <w:rPr>
          <w:rFonts w:ascii="Times New Roman" w:hAnsi="Times New Roman" w:cs="Times New Roman"/>
          <w:b/>
          <w:bCs/>
        </w:rPr>
        <w:t>. Оборудование класса.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1. Ученические столы двухместные с комплектом стульев.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2. Стол учительский с тумбой.</w:t>
      </w:r>
    </w:p>
    <w:p w:rsidR="006C51A3" w:rsidRPr="006C51A3" w:rsidRDefault="006C51A3" w:rsidP="000A2419">
      <w:pPr>
        <w:pStyle w:val="ParagraphStyle"/>
        <w:spacing w:line="264" w:lineRule="auto"/>
        <w:ind w:left="-142"/>
        <w:jc w:val="both"/>
        <w:rPr>
          <w:rFonts w:ascii="Times New Roman" w:hAnsi="Times New Roman" w:cs="Times New Roman"/>
        </w:rPr>
      </w:pPr>
      <w:r w:rsidRPr="006C51A3">
        <w:rPr>
          <w:rFonts w:ascii="Times New Roman" w:hAnsi="Times New Roman" w:cs="Times New Roman"/>
        </w:rPr>
        <w:t>3. Шкафы для хранения учебников, дидактических материалов, пособий и пр.</w:t>
      </w:r>
    </w:p>
    <w:p w:rsidR="006C51A3" w:rsidRPr="006C51A3" w:rsidRDefault="006C51A3" w:rsidP="000A2419">
      <w:pPr>
        <w:ind w:left="-142"/>
      </w:pPr>
      <w:r w:rsidRPr="006C51A3">
        <w:t>4. Стенды для вывешивания иллюстративного материала</w:t>
      </w:r>
    </w:p>
    <w:p w:rsidR="006C51A3" w:rsidRPr="006C51A3" w:rsidRDefault="006C51A3" w:rsidP="000A2419">
      <w:pPr>
        <w:ind w:left="-142"/>
      </w:pPr>
    </w:p>
    <w:p w:rsidR="00FA2326" w:rsidRPr="006C51A3" w:rsidRDefault="00FA2326" w:rsidP="000A2419">
      <w:pPr>
        <w:ind w:left="-142" w:right="-456"/>
      </w:pPr>
    </w:p>
    <w:sectPr w:rsidR="00FA2326" w:rsidRPr="006C51A3" w:rsidSect="000A24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E21D16"/>
    <w:multiLevelType w:val="hybridMultilevel"/>
    <w:tmpl w:val="27D4451C"/>
    <w:lvl w:ilvl="0" w:tplc="0419000D">
      <w:start w:val="1"/>
      <w:numFmt w:val="bullet"/>
      <w:lvlText w:val=""/>
      <w:lvlJc w:val="left"/>
      <w:pPr>
        <w:ind w:left="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1A3"/>
    <w:rsid w:val="000A2419"/>
    <w:rsid w:val="006C51A3"/>
    <w:rsid w:val="00FA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6C51A3"/>
  </w:style>
  <w:style w:type="paragraph" w:customStyle="1" w:styleId="ParagraphStyle">
    <w:name w:val="Paragraph Style"/>
    <w:rsid w:val="006C51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6C51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6C51A3"/>
  </w:style>
  <w:style w:type="paragraph" w:customStyle="1" w:styleId="ParagraphStyle">
    <w:name w:val="Paragraph Style"/>
    <w:rsid w:val="006C51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6C5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3510</Words>
  <Characters>20009</Characters>
  <Application>Microsoft Office Word</Application>
  <DocSecurity>0</DocSecurity>
  <Lines>166</Lines>
  <Paragraphs>46</Paragraphs>
  <ScaleCrop>false</ScaleCrop>
  <Company/>
  <LinksUpToDate>false</LinksUpToDate>
  <CharactersWithSpaces>23473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lenok190876</dc:creator>
  <cp:lastModifiedBy>lenok190876</cp:lastModifiedBy>
  <cp:revision>2</cp:revision>
  <dcterms:created xsi:type="dcterms:W3CDTF">2014-09-15T10:04:00Z</dcterms:created>
  <dcterms:modified xsi:type="dcterms:W3CDTF">2014-09-15T12:18:00Z</dcterms:modified>
</cp:coreProperties>
</file>